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2" w:rsidRDefault="00E171D8" w:rsidP="00211D1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1D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12" w:rsidRPr="00211D12">
        <w:rPr>
          <w:rFonts w:ascii="Times New Roman" w:hAnsi="Times New Roman" w:cs="Times New Roman"/>
          <w:b/>
          <w:sz w:val="28"/>
          <w:szCs w:val="28"/>
        </w:rPr>
        <w:t>Текстовое описание для</w:t>
      </w:r>
      <w:r w:rsidR="00211D12">
        <w:rPr>
          <w:rFonts w:ascii="Times New Roman" w:hAnsi="Times New Roman" w:cs="Times New Roman"/>
          <w:b/>
          <w:sz w:val="28"/>
          <w:szCs w:val="28"/>
        </w:rPr>
        <w:t xml:space="preserve">  бизнес-</w:t>
      </w:r>
      <w:r w:rsidR="00211D12" w:rsidRPr="00211D12">
        <w:rPr>
          <w:rFonts w:ascii="Times New Roman" w:hAnsi="Times New Roman" w:cs="Times New Roman"/>
          <w:b/>
          <w:sz w:val="28"/>
          <w:szCs w:val="28"/>
        </w:rPr>
        <w:t>процесса «</w:t>
      </w:r>
      <w:r w:rsidR="00211D12">
        <w:rPr>
          <w:rFonts w:ascii="Times New Roman" w:hAnsi="Times New Roman" w:cs="Times New Roman"/>
          <w:b/>
          <w:sz w:val="28"/>
          <w:szCs w:val="28"/>
        </w:rPr>
        <w:t>Кредитование физических лиц</w:t>
      </w:r>
      <w:r w:rsidR="00211D12" w:rsidRPr="00211D12">
        <w:rPr>
          <w:rFonts w:ascii="Times New Roman" w:hAnsi="Times New Roman" w:cs="Times New Roman"/>
          <w:b/>
          <w:sz w:val="28"/>
          <w:szCs w:val="28"/>
        </w:rPr>
        <w:t>».</w:t>
      </w:r>
    </w:p>
    <w:p w:rsidR="00211D12" w:rsidRDefault="00211D12" w:rsidP="00211D1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12">
        <w:rPr>
          <w:rFonts w:ascii="Times New Roman" w:hAnsi="Times New Roman" w:cs="Times New Roman"/>
          <w:sz w:val="28"/>
          <w:szCs w:val="28"/>
        </w:rPr>
        <w:t>Бизнес-процесс «Кредитование физических лиц» состоит из  пяти основных этапов:</w:t>
      </w:r>
    </w:p>
    <w:p w:rsidR="00211D12" w:rsidRDefault="00211D12" w:rsidP="00211D12">
      <w:pPr>
        <w:pStyle w:val="a7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12">
        <w:rPr>
          <w:rFonts w:ascii="Times New Roman" w:hAnsi="Times New Roman" w:cs="Times New Roman"/>
          <w:sz w:val="28"/>
          <w:szCs w:val="28"/>
        </w:rPr>
        <w:t>Прием и оформление кредитной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D12" w:rsidRDefault="00211D12" w:rsidP="00211D12">
      <w:pPr>
        <w:pStyle w:val="a7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кредитной заявки и принятие решения о возможности кредитования</w:t>
      </w:r>
      <w:r w:rsidR="00D325C9">
        <w:rPr>
          <w:rFonts w:ascii="Times New Roman" w:hAnsi="Times New Roman" w:cs="Times New Roman"/>
          <w:sz w:val="28"/>
          <w:szCs w:val="28"/>
        </w:rPr>
        <w:t>;</w:t>
      </w:r>
    </w:p>
    <w:p w:rsidR="00D325C9" w:rsidRDefault="00D325C9" w:rsidP="00211D12">
      <w:pPr>
        <w:pStyle w:val="a7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кредитного договора и выдача кредита;</w:t>
      </w:r>
    </w:p>
    <w:p w:rsidR="00D325C9" w:rsidRDefault="00D325C9" w:rsidP="00211D12">
      <w:pPr>
        <w:pStyle w:val="a7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условий кредитного договора;</w:t>
      </w:r>
    </w:p>
    <w:p w:rsidR="00D325C9" w:rsidRPr="00211D12" w:rsidRDefault="00D325C9" w:rsidP="00211D12">
      <w:pPr>
        <w:pStyle w:val="a7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5.Погашение и закрытие кредита.</w:t>
      </w:r>
    </w:p>
    <w:p w:rsidR="00D325C9" w:rsidRDefault="00211D12" w:rsidP="00211D1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 Прием и оформление кредитной заявки»</w:t>
      </w:r>
    </w:p>
    <w:p w:rsidR="00D325C9" w:rsidRDefault="00D325C9" w:rsidP="00211D1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обращается в отделение банка с целью подачи заявки на получение кредита, предоставляя необходимые документы:  </w:t>
      </w:r>
    </w:p>
    <w:p w:rsidR="00D325C9" w:rsidRDefault="00D325C9" w:rsidP="00D325C9">
      <w:pPr>
        <w:pStyle w:val="a7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заявка;</w:t>
      </w:r>
    </w:p>
    <w:p w:rsidR="00D325C9" w:rsidRDefault="00D325C9" w:rsidP="00D325C9">
      <w:pPr>
        <w:pStyle w:val="a7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кредита (залог, гарантии и поручительства третьих лиц и др.);</w:t>
      </w:r>
    </w:p>
    <w:p w:rsidR="00D325C9" w:rsidRDefault="00D325C9" w:rsidP="00D325C9">
      <w:pPr>
        <w:pStyle w:val="a7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C9">
        <w:rPr>
          <w:rFonts w:ascii="Times New Roman" w:hAnsi="Times New Roman" w:cs="Times New Roman"/>
          <w:sz w:val="28"/>
          <w:szCs w:val="28"/>
        </w:rPr>
        <w:t xml:space="preserve">Пакет документов: </w:t>
      </w:r>
    </w:p>
    <w:p w:rsidR="00D325C9" w:rsidRDefault="00D325C9" w:rsidP="00D325C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C9">
        <w:rPr>
          <w:rFonts w:ascii="Times New Roman" w:hAnsi="Times New Roman" w:cs="Times New Roman"/>
          <w:sz w:val="28"/>
          <w:szCs w:val="28"/>
        </w:rPr>
        <w:t xml:space="preserve">Паспорт РФ; </w:t>
      </w:r>
    </w:p>
    <w:p w:rsidR="009666B9" w:rsidRDefault="00D325C9" w:rsidP="009666B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C9">
        <w:rPr>
          <w:rFonts w:ascii="Times New Roman" w:hAnsi="Times New Roman" w:cs="Times New Roman"/>
          <w:sz w:val="28"/>
          <w:szCs w:val="28"/>
        </w:rPr>
        <w:t>Военный билет (для заемщиков мужского пола, не достигших 27 лет);</w:t>
      </w:r>
    </w:p>
    <w:p w:rsidR="009666B9" w:rsidRDefault="00D325C9" w:rsidP="009666B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B9">
        <w:rPr>
          <w:rFonts w:ascii="Times New Roman" w:hAnsi="Times New Roman" w:cs="Times New Roman"/>
          <w:sz w:val="28"/>
          <w:szCs w:val="28"/>
        </w:rPr>
        <w:t>Документы, подтверждающие трудовую занятость</w:t>
      </w:r>
    </w:p>
    <w:p w:rsidR="009666B9" w:rsidRDefault="009666B9" w:rsidP="009666B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5C9" w:rsidRPr="009666B9">
        <w:rPr>
          <w:rFonts w:ascii="Times New Roman" w:hAnsi="Times New Roman" w:cs="Times New Roman"/>
          <w:sz w:val="28"/>
          <w:szCs w:val="28"/>
        </w:rPr>
        <w:t>енсионное удостоверение (для пенсионеров)</w:t>
      </w:r>
    </w:p>
    <w:p w:rsidR="00D325C9" w:rsidRDefault="00D325C9" w:rsidP="009666B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B9">
        <w:rPr>
          <w:rFonts w:ascii="Times New Roman" w:hAnsi="Times New Roman" w:cs="Times New Roman"/>
          <w:sz w:val="28"/>
          <w:szCs w:val="28"/>
        </w:rPr>
        <w:t>Документы, подтверждающие получение дохода</w:t>
      </w:r>
      <w:r w:rsidR="009666B9">
        <w:rPr>
          <w:rFonts w:ascii="Times New Roman" w:hAnsi="Times New Roman" w:cs="Times New Roman"/>
          <w:sz w:val="28"/>
          <w:szCs w:val="28"/>
        </w:rPr>
        <w:t xml:space="preserve"> (справка 2–НДФЛ);</w:t>
      </w:r>
    </w:p>
    <w:p w:rsidR="009666B9" w:rsidRDefault="00D325C9" w:rsidP="009666B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B9">
        <w:rPr>
          <w:rFonts w:ascii="Times New Roman" w:hAnsi="Times New Roman" w:cs="Times New Roman"/>
          <w:sz w:val="28"/>
          <w:szCs w:val="28"/>
        </w:rPr>
        <w:t>Другие документы, подтверждающие наличие дополнительных доходов за последние 6 месяцев (например: дивидендов по акциям, долям и паям, проценты по вкладам, авторские гонорары, арендная плата и т.п.)</w:t>
      </w:r>
      <w:r w:rsidR="009666B9">
        <w:rPr>
          <w:rFonts w:ascii="Times New Roman" w:hAnsi="Times New Roman" w:cs="Times New Roman"/>
          <w:sz w:val="28"/>
          <w:szCs w:val="28"/>
        </w:rPr>
        <w:t>;</w:t>
      </w:r>
    </w:p>
    <w:p w:rsidR="009666B9" w:rsidRDefault="00D325C9" w:rsidP="009666B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B9">
        <w:rPr>
          <w:rFonts w:ascii="Times New Roman" w:hAnsi="Times New Roman" w:cs="Times New Roman"/>
          <w:sz w:val="28"/>
          <w:szCs w:val="28"/>
        </w:rPr>
        <w:t xml:space="preserve">Согласие супруга(-и) на получение кредита </w:t>
      </w:r>
      <w:r w:rsidR="009666B9">
        <w:rPr>
          <w:rFonts w:ascii="Times New Roman" w:hAnsi="Times New Roman" w:cs="Times New Roman"/>
          <w:sz w:val="28"/>
          <w:szCs w:val="28"/>
        </w:rPr>
        <w:t>(</w:t>
      </w:r>
      <w:r w:rsidR="009666B9" w:rsidRPr="009666B9">
        <w:rPr>
          <w:rFonts w:ascii="Times New Roman" w:hAnsi="Times New Roman" w:cs="Times New Roman"/>
          <w:sz w:val="28"/>
          <w:szCs w:val="28"/>
        </w:rPr>
        <w:t>тол</w:t>
      </w:r>
      <w:r w:rsidR="009666B9">
        <w:rPr>
          <w:rFonts w:ascii="Times New Roman" w:hAnsi="Times New Roman" w:cs="Times New Roman"/>
          <w:sz w:val="28"/>
          <w:szCs w:val="28"/>
        </w:rPr>
        <w:t>ько для кредитов с обеспечением);</w:t>
      </w:r>
    </w:p>
    <w:p w:rsidR="00D325C9" w:rsidRDefault="00D325C9" w:rsidP="009666B9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B9">
        <w:rPr>
          <w:rFonts w:ascii="Times New Roman" w:hAnsi="Times New Roman" w:cs="Times New Roman"/>
          <w:sz w:val="28"/>
          <w:szCs w:val="28"/>
        </w:rPr>
        <w:t>Дополнительные документы (не являются обязательными, но увеличиваю</w:t>
      </w:r>
      <w:r w:rsidR="009666B9">
        <w:rPr>
          <w:rFonts w:ascii="Times New Roman" w:hAnsi="Times New Roman" w:cs="Times New Roman"/>
          <w:sz w:val="28"/>
          <w:szCs w:val="28"/>
        </w:rPr>
        <w:t xml:space="preserve">щие </w:t>
      </w:r>
      <w:r w:rsidRPr="009666B9">
        <w:rPr>
          <w:rFonts w:ascii="Times New Roman" w:hAnsi="Times New Roman" w:cs="Times New Roman"/>
          <w:sz w:val="28"/>
          <w:szCs w:val="28"/>
        </w:rPr>
        <w:t xml:space="preserve">шанс в получении положительного решения </w:t>
      </w:r>
      <w:r w:rsidR="009666B9">
        <w:rPr>
          <w:rFonts w:ascii="Times New Roman" w:hAnsi="Times New Roman" w:cs="Times New Roman"/>
          <w:sz w:val="28"/>
          <w:szCs w:val="28"/>
        </w:rPr>
        <w:t xml:space="preserve">Банка о предоставлении кредита), такие как  </w:t>
      </w:r>
      <w:r w:rsidRPr="009666B9">
        <w:rPr>
          <w:rFonts w:ascii="Times New Roman" w:hAnsi="Times New Roman" w:cs="Times New Roman"/>
          <w:sz w:val="28"/>
          <w:szCs w:val="28"/>
        </w:rPr>
        <w:t>заграничный паспорт (при наличии);</w:t>
      </w:r>
      <w:r w:rsidR="009666B9">
        <w:rPr>
          <w:rFonts w:ascii="Times New Roman" w:hAnsi="Times New Roman" w:cs="Times New Roman"/>
          <w:sz w:val="28"/>
          <w:szCs w:val="28"/>
        </w:rPr>
        <w:t xml:space="preserve"> </w:t>
      </w:r>
      <w:r w:rsidR="009666B9" w:rsidRPr="009666B9">
        <w:rPr>
          <w:rFonts w:ascii="Times New Roman" w:hAnsi="Times New Roman" w:cs="Times New Roman"/>
          <w:sz w:val="28"/>
          <w:szCs w:val="28"/>
        </w:rPr>
        <w:t xml:space="preserve"> </w:t>
      </w:r>
      <w:r w:rsidRPr="009666B9">
        <w:rPr>
          <w:rFonts w:ascii="Times New Roman" w:hAnsi="Times New Roman" w:cs="Times New Roman"/>
          <w:sz w:val="28"/>
          <w:szCs w:val="28"/>
        </w:rPr>
        <w:t>водительс</w:t>
      </w:r>
      <w:r w:rsidR="009666B9">
        <w:rPr>
          <w:rFonts w:ascii="Times New Roman" w:hAnsi="Times New Roman" w:cs="Times New Roman"/>
          <w:sz w:val="28"/>
          <w:szCs w:val="28"/>
        </w:rPr>
        <w:t>кое удостоверение (при наличии) и др.;</w:t>
      </w:r>
    </w:p>
    <w:p w:rsidR="00D46160" w:rsidRDefault="009666B9" w:rsidP="00D46160">
      <w:pPr>
        <w:pStyle w:val="a7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25C9" w:rsidRPr="009666B9">
        <w:rPr>
          <w:rFonts w:ascii="Times New Roman" w:hAnsi="Times New Roman" w:cs="Times New Roman"/>
          <w:sz w:val="28"/>
          <w:szCs w:val="28"/>
        </w:rPr>
        <w:t>нформация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25C9" w:rsidRPr="009666B9">
        <w:rPr>
          <w:rFonts w:ascii="Times New Roman" w:hAnsi="Times New Roman" w:cs="Times New Roman"/>
          <w:sz w:val="28"/>
          <w:szCs w:val="28"/>
        </w:rPr>
        <w:t>правоустанавливающие документы, подтверждающие наличие в собственности кв</w:t>
      </w:r>
      <w:r>
        <w:rPr>
          <w:rFonts w:ascii="Times New Roman" w:hAnsi="Times New Roman" w:cs="Times New Roman"/>
          <w:sz w:val="28"/>
          <w:szCs w:val="28"/>
        </w:rPr>
        <w:t xml:space="preserve">артиры (дома), автомобиля и др., </w:t>
      </w:r>
      <w:r w:rsidR="00D325C9" w:rsidRPr="009666B9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счетов в Банках (карточных, депозитных и т.п.) с выписками за период шесть месяцев 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5C9" w:rsidRPr="009666B9">
        <w:rPr>
          <w:rFonts w:ascii="Times New Roman" w:hAnsi="Times New Roman" w:cs="Times New Roman"/>
          <w:sz w:val="28"/>
          <w:szCs w:val="28"/>
        </w:rPr>
        <w:t xml:space="preserve">в случае владения акциями (паями, долями в уставном капитале) в какой-либо коммерческой организации, </w:t>
      </w:r>
      <w:r w:rsidR="00D325C9" w:rsidRPr="009666B9">
        <w:rPr>
          <w:rFonts w:ascii="Times New Roman" w:hAnsi="Times New Roman" w:cs="Times New Roman"/>
          <w:sz w:val="28"/>
          <w:szCs w:val="28"/>
        </w:rPr>
        <w:lastRenderedPageBreak/>
        <w:t>либо в случае осуществления индивидуальной предпринимательской деятельности.</w:t>
      </w:r>
    </w:p>
    <w:p w:rsidR="00033E71" w:rsidRDefault="00033E71" w:rsidP="00D461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кредитного отдела проводит консультирование клиента об условиях кредитования. Клиент выбирает удовлетворяющие его условия кредита</w:t>
      </w:r>
      <w:r w:rsidR="00AE20A6">
        <w:rPr>
          <w:rFonts w:ascii="Times New Roman" w:hAnsi="Times New Roman" w:cs="Times New Roman"/>
          <w:sz w:val="28"/>
          <w:szCs w:val="28"/>
        </w:rPr>
        <w:t>.</w:t>
      </w:r>
    </w:p>
    <w:p w:rsidR="00D46160" w:rsidRDefault="00D46160" w:rsidP="00D461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кредитного отдела</w:t>
      </w:r>
      <w:r w:rsidR="00033E71">
        <w:rPr>
          <w:rFonts w:ascii="Times New Roman" w:hAnsi="Times New Roman" w:cs="Times New Roman"/>
          <w:sz w:val="28"/>
          <w:szCs w:val="28"/>
        </w:rPr>
        <w:t xml:space="preserve"> оформляет кредитную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033E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(заявке присваивается статус «к рассмотрению»).</w:t>
      </w:r>
    </w:p>
    <w:p w:rsidR="00D46160" w:rsidRPr="00D46160" w:rsidRDefault="00D46160" w:rsidP="00D461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D46160" w:rsidRDefault="00D46160" w:rsidP="00D461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 w:rsidRPr="00D46160">
        <w:rPr>
          <w:rFonts w:ascii="Times New Roman" w:hAnsi="Times New Roman" w:cs="Times New Roman"/>
          <w:sz w:val="28"/>
          <w:szCs w:val="28"/>
          <w:lang w:val="en-GB"/>
        </w:rPr>
        <w:t>Homer</w:t>
      </w:r>
      <w:r w:rsidRPr="00D46160">
        <w:rPr>
          <w:rFonts w:ascii="Times New Roman" w:hAnsi="Times New Roman" w:cs="Times New Roman"/>
          <w:sz w:val="28"/>
          <w:szCs w:val="28"/>
        </w:rPr>
        <w:t>.</w:t>
      </w:r>
    </w:p>
    <w:p w:rsidR="00D46160" w:rsidRPr="00D46160" w:rsidRDefault="00D46160" w:rsidP="00D461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403AAF">
        <w:rPr>
          <w:rFonts w:ascii="Times New Roman" w:hAnsi="Times New Roman" w:cs="Times New Roman"/>
          <w:sz w:val="28"/>
          <w:szCs w:val="28"/>
        </w:rPr>
        <w:t xml:space="preserve"> (выход): кредитная документация клиента, запрос о возможности кредитования.</w:t>
      </w:r>
    </w:p>
    <w:p w:rsidR="00211D12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Процесс-потребитель: 2. «Анализ кредитной заявки и принятие решения о возможности кредитования»</w:t>
      </w:r>
    </w:p>
    <w:p w:rsidR="00403AAF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AAF">
        <w:rPr>
          <w:rFonts w:ascii="Times New Roman" w:hAnsi="Times New Roman" w:cs="Times New Roman"/>
          <w:sz w:val="28"/>
          <w:szCs w:val="28"/>
        </w:rPr>
        <w:t>«Анализ кредитной заявки и принятие решения о возможности кредитования»</w:t>
      </w:r>
    </w:p>
    <w:p w:rsidR="00403AAF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запроса о возможности кредитования сотрудники кредитного отдела проводят анализ кредитной заявки и принимают решение о возможности кредитования, затем оповещают  клиента о решении банка (более подробная информация ниже).</w:t>
      </w:r>
    </w:p>
    <w:p w:rsidR="00403AAF" w:rsidRPr="00D46160" w:rsidRDefault="00403AAF" w:rsidP="00403A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403AAF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 w:rsidRPr="00D46160">
        <w:rPr>
          <w:rFonts w:ascii="Times New Roman" w:hAnsi="Times New Roman" w:cs="Times New Roman"/>
          <w:sz w:val="28"/>
          <w:szCs w:val="28"/>
          <w:lang w:val="en-GB"/>
        </w:rPr>
        <w:t>Homer</w:t>
      </w:r>
      <w:r w:rsidRPr="00D46160">
        <w:rPr>
          <w:rFonts w:ascii="Times New Roman" w:hAnsi="Times New Roman" w:cs="Times New Roman"/>
          <w:sz w:val="28"/>
          <w:szCs w:val="28"/>
        </w:rPr>
        <w:t>.</w:t>
      </w:r>
    </w:p>
    <w:p w:rsidR="00403AAF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(выход): Уведомление об отказе предоставления кредита, Положительное решение о возможности кредитования.</w:t>
      </w:r>
    </w:p>
    <w:p w:rsidR="00403AAF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процесс «Оформление кредитного договора и выдача кредита», клиент.</w:t>
      </w:r>
    </w:p>
    <w:p w:rsidR="00403AAF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«Оформление кредитного договора и выдача кредита»</w:t>
      </w:r>
    </w:p>
    <w:p w:rsidR="00403AAF" w:rsidRDefault="00403AA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кредитного отдела на основе </w:t>
      </w:r>
      <w:r w:rsidR="008B5912">
        <w:rPr>
          <w:rFonts w:ascii="Times New Roman" w:hAnsi="Times New Roman" w:cs="Times New Roman"/>
          <w:sz w:val="28"/>
          <w:szCs w:val="28"/>
        </w:rPr>
        <w:t>положительного заключения о возможности кредитования</w:t>
      </w:r>
      <w:r w:rsidR="00974542">
        <w:rPr>
          <w:rFonts w:ascii="Times New Roman" w:hAnsi="Times New Roman" w:cs="Times New Roman"/>
          <w:sz w:val="28"/>
          <w:szCs w:val="28"/>
        </w:rPr>
        <w:t xml:space="preserve"> и проверенной кредитной документации клиента  оформляет кредитный договор и рассчитывает график платежей по кредиту. Бухгалтер на основе кредитного договора, графика платежей по кредиту открывает ссудный счет, затем выдает кредит (денежные средства).</w:t>
      </w:r>
    </w:p>
    <w:p w:rsidR="00974542" w:rsidRPr="00D46160" w:rsidRDefault="00974542" w:rsidP="00974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974542" w:rsidRDefault="00974542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 w:rsidRPr="00D46160">
        <w:rPr>
          <w:rFonts w:ascii="Times New Roman" w:hAnsi="Times New Roman" w:cs="Times New Roman"/>
          <w:sz w:val="28"/>
          <w:szCs w:val="28"/>
          <w:lang w:val="en-GB"/>
        </w:rPr>
        <w:t>Homer</w:t>
      </w:r>
      <w:r>
        <w:rPr>
          <w:rFonts w:ascii="Times New Roman" w:hAnsi="Times New Roman" w:cs="Times New Roman"/>
          <w:sz w:val="28"/>
          <w:szCs w:val="28"/>
        </w:rPr>
        <w:t>, бухгалтер, кредитные ресурсы.</w:t>
      </w:r>
    </w:p>
    <w:p w:rsidR="00974542" w:rsidRDefault="00974542" w:rsidP="00974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(выход): кредитный договор, график платежей по кредиту, кредит (денежные средства), ссудный счет.</w:t>
      </w:r>
    </w:p>
    <w:p w:rsidR="00974542" w:rsidRDefault="00974542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процесс «Контроль за выполнением условий кредитного договора», клиент.</w:t>
      </w:r>
    </w:p>
    <w:p w:rsidR="00871B0F" w:rsidRDefault="00871B0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«Контроль за выполнением условий кредитного договора»</w:t>
      </w:r>
    </w:p>
    <w:p w:rsidR="00871B0F" w:rsidRDefault="00871B0F" w:rsidP="000D017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 кредитного отдела осуществляют контроль за выполнением условий кредитного договора: своевременное погашение кредита и </w:t>
      </w:r>
      <w:r w:rsidR="007F15A3">
        <w:rPr>
          <w:rFonts w:ascii="Times New Roman" w:hAnsi="Times New Roman" w:cs="Times New Roman"/>
          <w:sz w:val="28"/>
          <w:szCs w:val="28"/>
        </w:rPr>
        <w:t xml:space="preserve">процентов по нему. </w:t>
      </w:r>
      <w:r w:rsidR="007F15A3" w:rsidRPr="007F15A3">
        <w:rPr>
          <w:rFonts w:ascii="Times New Roman" w:hAnsi="Times New Roman" w:cs="Times New Roman"/>
          <w:sz w:val="28"/>
          <w:szCs w:val="28"/>
        </w:rPr>
        <w:t>П</w:t>
      </w:r>
      <w:r w:rsidR="007F15A3" w:rsidRPr="007F1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необходимости проводятся переговоры с клиентом, уточняются условия и сроки кредитования.</w:t>
      </w:r>
    </w:p>
    <w:p w:rsidR="00DC544B" w:rsidRPr="00DC544B" w:rsidRDefault="00DC544B" w:rsidP="00DC54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>Сопровождение кредита включает в себя выполнение следующих действий:</w:t>
      </w:r>
    </w:p>
    <w:p w:rsidR="00DC544B" w:rsidRDefault="00DC544B" w:rsidP="00DC544B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>оценку финансового состояния заемщика и его кредитоспособности в течение всего периода кредитования;</w:t>
      </w:r>
    </w:p>
    <w:p w:rsidR="00DC544B" w:rsidRDefault="00DC544B" w:rsidP="00DC544B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>проверку сохранности заложенного имущества, его ликвидности (такие проверки по обычным кредитам следует производить ежеквартально, по кредитам повышенного риска — ежемесячно);</w:t>
      </w:r>
    </w:p>
    <w:p w:rsidR="00DC544B" w:rsidRDefault="00DC544B" w:rsidP="00DC544B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>контроль за своевременным поступлением процентов за кредит, при частичном погашении кредита — за поступлениями в соответствии с графиками платежей заемщика;</w:t>
      </w:r>
    </w:p>
    <w:p w:rsidR="00DC544B" w:rsidRDefault="00DC544B" w:rsidP="00DC54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>По отношению к заемщику, не выполняющему своих обязательств по кредитному договору (что ставит под угрозу своевременное и полное погашение задолженности по кредиту), а также при выявлении случаев недостоверности в отчетности или запущенности бухгалтерского учета банк-кредитор может примен</w:t>
      </w:r>
      <w:r>
        <w:rPr>
          <w:rFonts w:ascii="Times New Roman" w:hAnsi="Times New Roman" w:cs="Times New Roman"/>
          <w:sz w:val="28"/>
          <w:szCs w:val="28"/>
        </w:rPr>
        <w:t>ять следующие меры воздействия:</w:t>
      </w:r>
    </w:p>
    <w:p w:rsidR="00DC544B" w:rsidRDefault="00DC544B" w:rsidP="00DC544B">
      <w:pPr>
        <w:pStyle w:val="a7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>предупредить заемщика о прекращении дальнейшего кредитования, если в согласованные сроки не будут выполнены требования банка;</w:t>
      </w:r>
    </w:p>
    <w:p w:rsidR="00DC544B" w:rsidRDefault="00DC544B" w:rsidP="00DC544B">
      <w:pPr>
        <w:pStyle w:val="a7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>приостановить дальнейшую выдачу предусмотренного договором кредита;</w:t>
      </w:r>
    </w:p>
    <w:p w:rsidR="00DC544B" w:rsidRPr="00DC544B" w:rsidRDefault="00DC544B" w:rsidP="00DC544B">
      <w:pPr>
        <w:pStyle w:val="a7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4B">
        <w:rPr>
          <w:rFonts w:ascii="Times New Roman" w:hAnsi="Times New Roman" w:cs="Times New Roman"/>
          <w:sz w:val="28"/>
          <w:szCs w:val="28"/>
        </w:rPr>
        <w:t xml:space="preserve">в случае неуплаты очередного взноса в погашение кредита и бесперспективности его своевременного погашения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C544B">
        <w:rPr>
          <w:rFonts w:ascii="Times New Roman" w:hAnsi="Times New Roman" w:cs="Times New Roman"/>
          <w:sz w:val="28"/>
          <w:szCs w:val="28"/>
        </w:rPr>
        <w:t xml:space="preserve">при систематическом невыполнении заемщиком условий кредитного договора и рекомендаций банка — потребовать досрочного погашения всех ранее предоставленных ему кредитов.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544B">
        <w:rPr>
          <w:rFonts w:ascii="Times New Roman" w:hAnsi="Times New Roman" w:cs="Times New Roman"/>
          <w:sz w:val="28"/>
          <w:szCs w:val="28"/>
        </w:rPr>
        <w:t>Возможность применения этой меры оговаривается в кредитном договоре исходя из практики кредитных отношений банка с конкретным заемщиком.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1B0F" w:rsidRDefault="00871B0F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выполнения условий кредитного договора в течение длительного промежутка времени кредитный  отдел уведомляет клиента о передаче долга коллекторам или об обращении  в суд из-за неуплаты кредита (предварительно банк пытается выяснить причину неуплаты и «образумить» заемщика)</w:t>
      </w:r>
      <w:r w:rsidR="00B4047D">
        <w:rPr>
          <w:rFonts w:ascii="Times New Roman" w:hAnsi="Times New Roman" w:cs="Times New Roman"/>
          <w:sz w:val="28"/>
          <w:szCs w:val="28"/>
        </w:rPr>
        <w:t>.</w:t>
      </w:r>
    </w:p>
    <w:p w:rsidR="00B4047D" w:rsidRPr="00D46160" w:rsidRDefault="00B4047D" w:rsidP="00B404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B4047D" w:rsidRDefault="00B4047D" w:rsidP="00B404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 w:rsidRPr="00D46160">
        <w:rPr>
          <w:rFonts w:ascii="Times New Roman" w:hAnsi="Times New Roman" w:cs="Times New Roman"/>
          <w:sz w:val="28"/>
          <w:szCs w:val="28"/>
          <w:lang w:val="en-GB"/>
        </w:rPr>
        <w:t>Homer</w:t>
      </w:r>
      <w:r>
        <w:rPr>
          <w:rFonts w:ascii="Times New Roman" w:hAnsi="Times New Roman" w:cs="Times New Roman"/>
          <w:sz w:val="28"/>
          <w:szCs w:val="28"/>
        </w:rPr>
        <w:t>, бухгалтер.</w:t>
      </w:r>
    </w:p>
    <w:p w:rsidR="00B4047D" w:rsidRDefault="00B4047D" w:rsidP="00B404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(выход): платежи по кредиту; Уведомление о передаче долга коллекторам, Уведомление об обращении в суд ( в случае не выполнения условий кредитного договора)</w:t>
      </w:r>
    </w:p>
    <w:p w:rsidR="00B4047D" w:rsidRDefault="00B4047D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Потребитель: процесс </w:t>
      </w:r>
      <w:r w:rsidR="007F15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«Погашение и закрытие кредита», клиент.</w:t>
      </w:r>
    </w:p>
    <w:p w:rsidR="00B4047D" w:rsidRDefault="00B4047D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получающие информацию о процессе: коллекторы, суд.</w:t>
      </w:r>
    </w:p>
    <w:p w:rsidR="007F15A3" w:rsidRDefault="007F15A3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F15A3">
        <w:rPr>
          <w:rFonts w:ascii="Times New Roman" w:hAnsi="Times New Roman" w:cs="Times New Roman"/>
          <w:sz w:val="28"/>
          <w:szCs w:val="28"/>
        </w:rPr>
        <w:t xml:space="preserve"> </w:t>
      </w:r>
      <w:r w:rsidR="00DC54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Погашение и закрытие кредита».</w:t>
      </w:r>
    </w:p>
    <w:p w:rsidR="007F15A3" w:rsidRDefault="007F15A3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погашения и закрытия кредита кредитному отделу необходимо получить от бухгалтерии информацию о платежах заемщика</w:t>
      </w:r>
      <w:r w:rsidR="00DC544B">
        <w:rPr>
          <w:rFonts w:ascii="Times New Roman" w:hAnsi="Times New Roman" w:cs="Times New Roman"/>
          <w:sz w:val="28"/>
          <w:szCs w:val="28"/>
        </w:rPr>
        <w:t xml:space="preserve"> (осуществление запроса). После получения необходимой информации кредитный отдел подтверждает погашение</w:t>
      </w:r>
      <w:r w:rsidR="008779A9">
        <w:rPr>
          <w:rFonts w:ascii="Times New Roman" w:hAnsi="Times New Roman" w:cs="Times New Roman"/>
          <w:sz w:val="28"/>
          <w:szCs w:val="28"/>
        </w:rPr>
        <w:t xml:space="preserve"> и закрытие </w:t>
      </w:r>
      <w:r w:rsidR="00DC544B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="008779A9">
        <w:rPr>
          <w:rFonts w:ascii="Times New Roman" w:hAnsi="Times New Roman" w:cs="Times New Roman"/>
          <w:sz w:val="28"/>
          <w:szCs w:val="28"/>
        </w:rPr>
        <w:t xml:space="preserve">, </w:t>
      </w:r>
      <w:r w:rsidR="00DC544B">
        <w:rPr>
          <w:rFonts w:ascii="Times New Roman" w:hAnsi="Times New Roman" w:cs="Times New Roman"/>
          <w:sz w:val="28"/>
          <w:szCs w:val="28"/>
        </w:rPr>
        <w:t>выдает клиенту справку о погашении кредита</w:t>
      </w:r>
      <w:r w:rsidR="008779A9">
        <w:rPr>
          <w:rFonts w:ascii="Times New Roman" w:hAnsi="Times New Roman" w:cs="Times New Roman"/>
          <w:sz w:val="28"/>
          <w:szCs w:val="28"/>
        </w:rPr>
        <w:t>, передает кредитное досье клиента в архив.</w:t>
      </w:r>
    </w:p>
    <w:p w:rsidR="008779A9" w:rsidRPr="00D46160" w:rsidRDefault="008779A9" w:rsidP="008779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8779A9" w:rsidRDefault="008779A9" w:rsidP="008779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60"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 w:rsidRPr="00D46160">
        <w:rPr>
          <w:rFonts w:ascii="Times New Roman" w:hAnsi="Times New Roman" w:cs="Times New Roman"/>
          <w:sz w:val="28"/>
          <w:szCs w:val="28"/>
          <w:lang w:val="en-GB"/>
        </w:rPr>
        <w:t>Homer</w:t>
      </w:r>
      <w:r>
        <w:rPr>
          <w:rFonts w:ascii="Times New Roman" w:hAnsi="Times New Roman" w:cs="Times New Roman"/>
          <w:sz w:val="28"/>
          <w:szCs w:val="28"/>
        </w:rPr>
        <w:t>, бухгалтер.</w:t>
      </w:r>
    </w:p>
    <w:p w:rsidR="008779A9" w:rsidRDefault="008779A9" w:rsidP="008779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(выход): справка о погашении кредита, кредитное досье.</w:t>
      </w:r>
    </w:p>
    <w:p w:rsidR="008779A9" w:rsidRDefault="008779A9" w:rsidP="000D01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клиент, кредитный отдел.</w:t>
      </w:r>
    </w:p>
    <w:p w:rsidR="000D0171" w:rsidRPr="00211D12" w:rsidRDefault="00E171D8" w:rsidP="000D01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12">
        <w:rPr>
          <w:rFonts w:ascii="Times New Roman" w:hAnsi="Times New Roman" w:cs="Times New Roman"/>
          <w:b/>
          <w:sz w:val="28"/>
          <w:szCs w:val="28"/>
        </w:rPr>
        <w:t xml:space="preserve">Текстовое описание </w:t>
      </w:r>
      <w:r w:rsidR="000D0171" w:rsidRPr="00211D12">
        <w:rPr>
          <w:rFonts w:ascii="Times New Roman" w:hAnsi="Times New Roman" w:cs="Times New Roman"/>
          <w:b/>
          <w:sz w:val="28"/>
          <w:szCs w:val="28"/>
        </w:rPr>
        <w:t>для процесса «Анализ кредитной заявки и принятие решения о возможности кредитования».</w:t>
      </w:r>
    </w:p>
    <w:p w:rsidR="00E21CBE" w:rsidRDefault="000D0171" w:rsidP="004418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«Анализ документов на полноту и достоверность»</w:t>
      </w:r>
    </w:p>
    <w:p w:rsidR="000D0171" w:rsidRDefault="000D0171" w:rsidP="004418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проверка надлежащего оформления документов и достоверности </w:t>
      </w:r>
      <w:r w:rsidR="0075609A">
        <w:rPr>
          <w:rFonts w:ascii="Times New Roman" w:hAnsi="Times New Roman" w:cs="Times New Roman"/>
          <w:sz w:val="28"/>
          <w:szCs w:val="28"/>
        </w:rPr>
        <w:t>содержащихся в них сведений.</w:t>
      </w:r>
    </w:p>
    <w:p w:rsidR="00206F8A" w:rsidRDefault="00206F8A" w:rsidP="00206F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8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анализе документов </w:t>
      </w:r>
      <w:r w:rsidR="00D672FF">
        <w:rPr>
          <w:rFonts w:ascii="Times New Roman" w:hAnsi="Times New Roman" w:cs="Times New Roman"/>
          <w:sz w:val="28"/>
          <w:szCs w:val="28"/>
        </w:rPr>
        <w:t xml:space="preserve"> (кредитной документации клиента—источник информации) </w:t>
      </w:r>
      <w:r>
        <w:rPr>
          <w:rFonts w:ascii="Times New Roman" w:hAnsi="Times New Roman" w:cs="Times New Roman"/>
          <w:sz w:val="28"/>
          <w:szCs w:val="28"/>
        </w:rPr>
        <w:t>на полноту и достоверность</w:t>
      </w:r>
      <w:r w:rsidRPr="0020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кредитного отдела</w:t>
      </w:r>
      <w:r w:rsidR="00F65FD2">
        <w:rPr>
          <w:rFonts w:ascii="Times New Roman" w:hAnsi="Times New Roman" w:cs="Times New Roman"/>
          <w:sz w:val="28"/>
          <w:szCs w:val="28"/>
        </w:rPr>
        <w:t xml:space="preserve"> (исполнитель процесса)</w:t>
      </w:r>
      <w:r w:rsidRPr="00206F8A">
        <w:rPr>
          <w:rFonts w:ascii="Times New Roman" w:hAnsi="Times New Roman" w:cs="Times New Roman"/>
          <w:sz w:val="28"/>
          <w:szCs w:val="28"/>
        </w:rPr>
        <w:t xml:space="preserve"> </w:t>
      </w:r>
      <w:r w:rsidR="00D672FF">
        <w:rPr>
          <w:rFonts w:ascii="Times New Roman" w:hAnsi="Times New Roman" w:cs="Times New Roman"/>
          <w:sz w:val="28"/>
          <w:szCs w:val="28"/>
        </w:rPr>
        <w:t xml:space="preserve"> </w:t>
      </w:r>
      <w:r w:rsidRPr="00206F8A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0663ED" w:rsidRDefault="00D672FF" w:rsidP="000663E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6F8A" w:rsidRPr="00206F8A">
        <w:rPr>
          <w:rFonts w:ascii="Times New Roman" w:hAnsi="Times New Roman" w:cs="Times New Roman"/>
          <w:sz w:val="28"/>
          <w:szCs w:val="28"/>
        </w:rPr>
        <w:t>роверку представленных документов на соответствие требованиям по кредитам</w:t>
      </w:r>
      <w:r w:rsidR="00D54DA2">
        <w:rPr>
          <w:rFonts w:ascii="Times New Roman" w:hAnsi="Times New Roman" w:cs="Times New Roman"/>
          <w:sz w:val="28"/>
          <w:szCs w:val="28"/>
        </w:rPr>
        <w:t xml:space="preserve"> (проверка правильности заполнения и фактического наличия документов)</w:t>
      </w:r>
      <w:r w:rsidR="00206F8A" w:rsidRPr="00206F8A">
        <w:rPr>
          <w:rFonts w:ascii="Times New Roman" w:hAnsi="Times New Roman" w:cs="Times New Roman"/>
          <w:sz w:val="28"/>
          <w:szCs w:val="28"/>
        </w:rPr>
        <w:t>;</w:t>
      </w:r>
    </w:p>
    <w:p w:rsidR="000663ED" w:rsidRPr="000663ED" w:rsidRDefault="000663ED" w:rsidP="000663E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от заемщика иных документов при наличии любых сомнений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3ED" w:rsidRPr="000663ED" w:rsidRDefault="00907D2F" w:rsidP="000663E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подлинности документов и печатей;</w:t>
      </w:r>
    </w:p>
    <w:p w:rsidR="000663ED" w:rsidRPr="000663ED" w:rsidRDefault="00907D2F" w:rsidP="000663E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справки 2НДФЛ;</w:t>
      </w:r>
    </w:p>
    <w:p w:rsidR="0059377F" w:rsidRPr="000663ED" w:rsidRDefault="00907D2F" w:rsidP="000663ED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ED">
        <w:rPr>
          <w:rFonts w:ascii="Times New Roman" w:hAnsi="Times New Roman" w:cs="Times New Roman"/>
          <w:sz w:val="28"/>
          <w:szCs w:val="28"/>
        </w:rPr>
        <w:t>Анализ документов, подтверждающих обеспечение кредита</w:t>
      </w:r>
      <w:r w:rsidR="0059377F" w:rsidRPr="000663ED">
        <w:rPr>
          <w:rFonts w:ascii="Times New Roman" w:hAnsi="Times New Roman" w:cs="Times New Roman"/>
          <w:sz w:val="28"/>
          <w:szCs w:val="28"/>
        </w:rPr>
        <w:t>;</w:t>
      </w:r>
    </w:p>
    <w:p w:rsidR="00D54DA2" w:rsidRDefault="00D54DA2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Вход: кредитная документация клиента, которую необходимо проанализиро</w:t>
      </w:r>
      <w:r w:rsidR="00865F17">
        <w:rPr>
          <w:rFonts w:ascii="Times New Roman" w:hAnsi="Times New Roman" w:cs="Times New Roman"/>
          <w:sz w:val="28"/>
          <w:szCs w:val="28"/>
        </w:rPr>
        <w:t>вать на полноту и достоверность ( результат процесса «Прием и оформление кредитной заявки»).</w:t>
      </w:r>
    </w:p>
    <w:p w:rsidR="00D54DA2" w:rsidRDefault="00D54DA2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171A85" w:rsidRDefault="00D54DA2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>
        <w:rPr>
          <w:rFonts w:ascii="Times New Roman" w:hAnsi="Times New Roman" w:cs="Times New Roman"/>
          <w:sz w:val="28"/>
          <w:szCs w:val="28"/>
          <w:lang w:val="en-GB"/>
        </w:rPr>
        <w:t>Homer</w:t>
      </w:r>
      <w:r w:rsidRPr="00D54DA2">
        <w:rPr>
          <w:rFonts w:ascii="Times New Roman" w:hAnsi="Times New Roman" w:cs="Times New Roman"/>
          <w:sz w:val="28"/>
          <w:szCs w:val="28"/>
        </w:rPr>
        <w:t>.</w:t>
      </w:r>
    </w:p>
    <w:p w:rsidR="00F65FD2" w:rsidRDefault="00F65FD2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срокам выполнения процесса: границы анализа документов на полноту и достоверность зависят от размера и срока ссуды и составляют не более 8 дней.</w:t>
      </w:r>
    </w:p>
    <w:p w:rsidR="00837CC7" w:rsidRDefault="00837CC7" w:rsidP="00837C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Для анализа банк может использовать разнообразные источники информации, которые в целом состоят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61351">
        <w:rPr>
          <w:rFonts w:ascii="Times New Roman" w:hAnsi="Times New Roman" w:cs="Times New Roman"/>
          <w:sz w:val="28"/>
          <w:szCs w:val="28"/>
        </w:rPr>
        <w:t>групп:</w:t>
      </w:r>
    </w:p>
    <w:p w:rsidR="00837CC7" w:rsidRDefault="00837CC7" w:rsidP="00837CC7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lastRenderedPageBreak/>
        <w:t>информация, полученная непосредственно от клиента</w:t>
      </w:r>
      <w:r>
        <w:rPr>
          <w:rFonts w:ascii="Times New Roman" w:hAnsi="Times New Roman" w:cs="Times New Roman"/>
          <w:sz w:val="28"/>
          <w:szCs w:val="28"/>
        </w:rPr>
        <w:t xml:space="preserve"> и проверенная на этапе «Анализ документов на полноту и достоверность»)</w:t>
      </w:r>
      <w:r w:rsidRPr="00861351">
        <w:rPr>
          <w:rFonts w:ascii="Times New Roman" w:hAnsi="Times New Roman" w:cs="Times New Roman"/>
          <w:sz w:val="28"/>
          <w:szCs w:val="28"/>
        </w:rPr>
        <w:t>;</w:t>
      </w:r>
    </w:p>
    <w:p w:rsidR="00837CC7" w:rsidRDefault="00837CC7" w:rsidP="00837CC7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внутрибанковская информация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CC7" w:rsidRPr="00D672FF" w:rsidRDefault="00837CC7" w:rsidP="00837CC7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информация (сведения об организации, в которой работает заемщик, и др.).</w:t>
      </w:r>
    </w:p>
    <w:p w:rsidR="0059377F" w:rsidRDefault="0059377F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A2">
        <w:rPr>
          <w:rFonts w:ascii="Times New Roman" w:hAnsi="Times New Roman" w:cs="Times New Roman"/>
          <w:sz w:val="28"/>
          <w:szCs w:val="28"/>
        </w:rPr>
        <w:t>Результат</w:t>
      </w:r>
      <w:r w:rsidR="00D54DA2">
        <w:rPr>
          <w:rFonts w:ascii="Times New Roman" w:hAnsi="Times New Roman" w:cs="Times New Roman"/>
          <w:sz w:val="28"/>
          <w:szCs w:val="28"/>
        </w:rPr>
        <w:t xml:space="preserve"> (выход)</w:t>
      </w:r>
      <w:r w:rsidRPr="00D54DA2">
        <w:rPr>
          <w:rFonts w:ascii="Times New Roman" w:hAnsi="Times New Roman" w:cs="Times New Roman"/>
          <w:sz w:val="28"/>
          <w:szCs w:val="28"/>
        </w:rPr>
        <w:t>:</w:t>
      </w:r>
      <w:r w:rsidR="00D54DA2" w:rsidRPr="00D54DA2">
        <w:rPr>
          <w:rFonts w:ascii="Times New Roman" w:hAnsi="Times New Roman" w:cs="Times New Roman"/>
          <w:sz w:val="28"/>
          <w:szCs w:val="28"/>
        </w:rPr>
        <w:t xml:space="preserve"> </w:t>
      </w:r>
      <w:r w:rsidR="00D54DA2">
        <w:rPr>
          <w:rFonts w:ascii="Times New Roman" w:hAnsi="Times New Roman" w:cs="Times New Roman"/>
          <w:sz w:val="28"/>
          <w:szCs w:val="28"/>
        </w:rPr>
        <w:t>1.</w:t>
      </w:r>
      <w:r w:rsidR="000663ED">
        <w:rPr>
          <w:rFonts w:ascii="Times New Roman" w:hAnsi="Times New Roman" w:cs="Times New Roman"/>
          <w:sz w:val="28"/>
          <w:szCs w:val="28"/>
        </w:rPr>
        <w:t xml:space="preserve"> Если в ходе предварительно изучения кредитной документации банк не исключает возможности положительного решения вопроса о выдаче кредита, то он предоставляет п</w:t>
      </w:r>
      <w:r w:rsidR="00D54DA2">
        <w:rPr>
          <w:rFonts w:ascii="Times New Roman" w:hAnsi="Times New Roman" w:cs="Times New Roman"/>
          <w:sz w:val="28"/>
          <w:szCs w:val="28"/>
        </w:rPr>
        <w:t>роверенн</w:t>
      </w:r>
      <w:r w:rsidR="000663ED">
        <w:rPr>
          <w:rFonts w:ascii="Times New Roman" w:hAnsi="Times New Roman" w:cs="Times New Roman"/>
          <w:sz w:val="28"/>
          <w:szCs w:val="28"/>
        </w:rPr>
        <w:t>ую</w:t>
      </w:r>
      <w:r w:rsidR="00D54DA2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0663ED">
        <w:rPr>
          <w:rFonts w:ascii="Times New Roman" w:hAnsi="Times New Roman" w:cs="Times New Roman"/>
          <w:sz w:val="28"/>
          <w:szCs w:val="28"/>
        </w:rPr>
        <w:t>ую</w:t>
      </w:r>
      <w:r w:rsidR="00D54DA2">
        <w:rPr>
          <w:rFonts w:ascii="Times New Roman" w:hAnsi="Times New Roman" w:cs="Times New Roman"/>
          <w:sz w:val="28"/>
          <w:szCs w:val="28"/>
        </w:rPr>
        <w:t xml:space="preserve"> документац</w:t>
      </w:r>
      <w:r w:rsidR="000663ED">
        <w:rPr>
          <w:rFonts w:ascii="Times New Roman" w:hAnsi="Times New Roman" w:cs="Times New Roman"/>
          <w:sz w:val="28"/>
          <w:szCs w:val="28"/>
        </w:rPr>
        <w:t>ию</w:t>
      </w:r>
      <w:r w:rsidR="00D54DA2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0663ED">
        <w:rPr>
          <w:rFonts w:ascii="Times New Roman" w:hAnsi="Times New Roman" w:cs="Times New Roman"/>
          <w:sz w:val="28"/>
          <w:szCs w:val="28"/>
        </w:rPr>
        <w:t xml:space="preserve"> для дальнейшего анализа</w:t>
      </w:r>
      <w:r w:rsidR="00D54DA2">
        <w:rPr>
          <w:rFonts w:ascii="Times New Roman" w:hAnsi="Times New Roman" w:cs="Times New Roman"/>
          <w:sz w:val="28"/>
          <w:szCs w:val="28"/>
        </w:rPr>
        <w:t>. 2.</w:t>
      </w:r>
      <w:r w:rsidRPr="00D54DA2">
        <w:rPr>
          <w:rFonts w:ascii="Times New Roman" w:hAnsi="Times New Roman" w:cs="Times New Roman"/>
          <w:sz w:val="28"/>
          <w:szCs w:val="28"/>
        </w:rPr>
        <w:t xml:space="preserve"> </w:t>
      </w:r>
      <w:r w:rsidR="00D54DA2">
        <w:rPr>
          <w:rFonts w:ascii="Times New Roman" w:hAnsi="Times New Roman" w:cs="Times New Roman"/>
          <w:sz w:val="28"/>
          <w:szCs w:val="28"/>
        </w:rPr>
        <w:t>С</w:t>
      </w:r>
      <w:r w:rsidR="00D54DA2" w:rsidRPr="00D54DA2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54DA2">
        <w:rPr>
          <w:rFonts w:ascii="Times New Roman" w:hAnsi="Times New Roman" w:cs="Times New Roman"/>
          <w:sz w:val="28"/>
          <w:szCs w:val="28"/>
        </w:rPr>
        <w:t xml:space="preserve"> «Заключения о полноте и достоверности документов», в котором содержатся правовая оценка рассмотренных документов, подтверждение </w:t>
      </w:r>
      <w:r w:rsidR="00D54DA2" w:rsidRPr="00D54DA2">
        <w:rPr>
          <w:rFonts w:ascii="Times New Roman" w:hAnsi="Times New Roman" w:cs="Times New Roman"/>
          <w:sz w:val="28"/>
          <w:szCs w:val="28"/>
        </w:rPr>
        <w:t>правоспособности физического лица</w:t>
      </w:r>
      <w:r w:rsidR="00D54DA2">
        <w:rPr>
          <w:rFonts w:ascii="Times New Roman" w:hAnsi="Times New Roman" w:cs="Times New Roman"/>
          <w:sz w:val="28"/>
          <w:szCs w:val="28"/>
        </w:rPr>
        <w:t>.</w:t>
      </w:r>
    </w:p>
    <w:p w:rsidR="00F65FD2" w:rsidRDefault="00F65FD2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Процесс-потребитель: 2. «Определение кредитоспособности клиента», 4. «Оценка кредитных рисков банка», 5. «Принятие решения о предоставлении (об отказе) кредита и извещение клиента о решении банка».</w:t>
      </w:r>
    </w:p>
    <w:p w:rsidR="00D54DA2" w:rsidRDefault="00171A85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FD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«Определение кредитоспособности клиента»</w:t>
      </w:r>
    </w:p>
    <w:p w:rsidR="00171A85" w:rsidRDefault="00F65FD2" w:rsidP="00D54D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анализа кредитоспособности заемщика заключается в </w:t>
      </w:r>
      <w:r w:rsidR="00552EC0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52EC0">
        <w:rPr>
          <w:rFonts w:ascii="Times New Roman" w:hAnsi="Times New Roman" w:cs="Times New Roman"/>
          <w:sz w:val="28"/>
          <w:szCs w:val="28"/>
        </w:rPr>
        <w:t>возможности своевременно  и в полном объеме вернуть предоставленные денежные средства, то есть кредит.</w:t>
      </w:r>
    </w:p>
    <w:p w:rsidR="00552EC0" w:rsidRPr="00552EC0" w:rsidRDefault="00552EC0" w:rsidP="00552E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C0">
        <w:rPr>
          <w:rFonts w:ascii="Times New Roman" w:hAnsi="Times New Roman" w:cs="Times New Roman"/>
          <w:sz w:val="28"/>
          <w:szCs w:val="28"/>
        </w:rPr>
        <w:t>Для оценки финансового состояния з</w:t>
      </w:r>
      <w:r>
        <w:rPr>
          <w:rFonts w:ascii="Times New Roman" w:hAnsi="Times New Roman" w:cs="Times New Roman"/>
          <w:sz w:val="28"/>
          <w:szCs w:val="28"/>
        </w:rPr>
        <w:t>аемщика — физического лица банк устанавливае</w:t>
      </w:r>
      <w:r w:rsidRPr="00552EC0">
        <w:rPr>
          <w:rFonts w:ascii="Times New Roman" w:hAnsi="Times New Roman" w:cs="Times New Roman"/>
          <w:sz w:val="28"/>
          <w:szCs w:val="28"/>
        </w:rPr>
        <w:t>т перечень показателей и их нормативных значений в зависимости от вида кредита (на приобретение или строительство жилья, приобретение транспортных средств, товаров продолжительного использования, другие нужды), объемов и сроков кредитования, вида обеспечения.</w:t>
      </w:r>
    </w:p>
    <w:p w:rsidR="00552EC0" w:rsidRDefault="00552EC0" w:rsidP="00552E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C0">
        <w:rPr>
          <w:rFonts w:ascii="Times New Roman" w:hAnsi="Times New Roman" w:cs="Times New Roman"/>
          <w:sz w:val="28"/>
          <w:szCs w:val="28"/>
        </w:rPr>
        <w:t>Оценка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заемщика - физического</w:t>
      </w:r>
      <w:r w:rsidRPr="00552EC0">
        <w:rPr>
          <w:rFonts w:ascii="Times New Roman" w:hAnsi="Times New Roman" w:cs="Times New Roman"/>
          <w:sz w:val="28"/>
          <w:szCs w:val="28"/>
        </w:rPr>
        <w:t xml:space="preserve"> лица определяется по результатам анализа количественных показателей (экономическая кредитоспособность) и качественных характеристик (личная кредитоспособность), подтвержденных соответствующими документами и расчетами.</w:t>
      </w:r>
    </w:p>
    <w:p w:rsidR="00552EC0" w:rsidRDefault="00552EC0" w:rsidP="00552E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C0">
        <w:rPr>
          <w:rFonts w:ascii="Times New Roman" w:hAnsi="Times New Roman" w:cs="Times New Roman"/>
          <w:sz w:val="28"/>
          <w:szCs w:val="28"/>
        </w:rPr>
        <w:t>К качественным характ</w:t>
      </w:r>
      <w:r>
        <w:rPr>
          <w:rFonts w:ascii="Times New Roman" w:hAnsi="Times New Roman" w:cs="Times New Roman"/>
          <w:sz w:val="28"/>
          <w:szCs w:val="28"/>
        </w:rPr>
        <w:t>еристикам заемщика принадлежат:</w:t>
      </w:r>
    </w:p>
    <w:p w:rsidR="00861351" w:rsidRDefault="00552EC0" w:rsidP="00552EC0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C0">
        <w:rPr>
          <w:rFonts w:ascii="Times New Roman" w:hAnsi="Times New Roman" w:cs="Times New Roman"/>
          <w:sz w:val="28"/>
          <w:szCs w:val="28"/>
        </w:rPr>
        <w:t>общее материальное состояние клиента (наличие имущества: недвижимости, ценных бумаг, банковских вкладов, транспортных средств и т.п.);</w:t>
      </w:r>
    </w:p>
    <w:p w:rsidR="00861351" w:rsidRDefault="00552EC0" w:rsidP="00552EC0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социальная стабильность (постоянная работа, семейное состояние, деловая репутация);</w:t>
      </w:r>
    </w:p>
    <w:p w:rsidR="00552EC0" w:rsidRPr="00861351" w:rsidRDefault="00552EC0" w:rsidP="00552EC0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возраст и состояние здоровья клиента;</w:t>
      </w:r>
    </w:p>
    <w:p w:rsidR="00861351" w:rsidRDefault="00552EC0" w:rsidP="00552E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C0">
        <w:rPr>
          <w:rFonts w:ascii="Times New Roman" w:hAnsi="Times New Roman" w:cs="Times New Roman"/>
          <w:sz w:val="28"/>
          <w:szCs w:val="28"/>
        </w:rPr>
        <w:t>К основным количественным показателям оценки финансового состояния заемщика</w:t>
      </w:r>
      <w:r w:rsidR="00861351">
        <w:rPr>
          <w:rFonts w:ascii="Times New Roman" w:hAnsi="Times New Roman" w:cs="Times New Roman"/>
          <w:sz w:val="28"/>
          <w:szCs w:val="28"/>
        </w:rPr>
        <w:t xml:space="preserve"> — физический лица принадлежат:</w:t>
      </w:r>
    </w:p>
    <w:p w:rsidR="00861351" w:rsidRDefault="00552EC0" w:rsidP="00552EC0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lastRenderedPageBreak/>
        <w:t>совокупный чистый доход (ежемесячные ожидаемые совокупные доходы, уменьшенные на совокупные расходы и обязательство) и прогноз на будущее;</w:t>
      </w:r>
    </w:p>
    <w:p w:rsidR="00861351" w:rsidRDefault="00552EC0" w:rsidP="00552EC0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накопление на счетах в банка (информация предоставляется по желанию заемщика);</w:t>
      </w:r>
    </w:p>
    <w:p w:rsidR="00861351" w:rsidRDefault="00552EC0" w:rsidP="00552EC0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коэффициенты, которые характеризуют текущую платежеспособность заемщика и его финансовые возможности выполнить обязательство по кредитному соглашению: соотношение совокупных доходов и расходов, совокупного чистого дохода за месяц и ежемесячного взноса за кредитом и процентами за ним;</w:t>
      </w:r>
    </w:p>
    <w:p w:rsidR="00552EC0" w:rsidRPr="00861351" w:rsidRDefault="00552EC0" w:rsidP="00552EC0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обеспечение (залог подвижного и недвижимого имущества, наличие страховых полисов, возможность передачи права собственности на объект кредитования) и уровень его ликвидности.</w:t>
      </w:r>
    </w:p>
    <w:p w:rsidR="00861351" w:rsidRDefault="00861351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Для анализа банк может использовать разнообразные источники информации, которые в целом состоят из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861351">
        <w:rPr>
          <w:rFonts w:ascii="Times New Roman" w:hAnsi="Times New Roman" w:cs="Times New Roman"/>
          <w:sz w:val="28"/>
          <w:szCs w:val="28"/>
        </w:rPr>
        <w:t>групп:</w:t>
      </w:r>
    </w:p>
    <w:p w:rsidR="00861351" w:rsidRDefault="00861351" w:rsidP="00861351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информация, полученная непосредственно от клиента</w:t>
      </w:r>
      <w:r w:rsidR="00837CC7">
        <w:rPr>
          <w:rFonts w:ascii="Times New Roman" w:hAnsi="Times New Roman" w:cs="Times New Roman"/>
          <w:sz w:val="28"/>
          <w:szCs w:val="28"/>
        </w:rPr>
        <w:t xml:space="preserve"> и проверенная на этапе «Анализ документов на полноту и достоверность»)</w:t>
      </w:r>
      <w:r w:rsidRPr="00861351">
        <w:rPr>
          <w:rFonts w:ascii="Times New Roman" w:hAnsi="Times New Roman" w:cs="Times New Roman"/>
          <w:sz w:val="28"/>
          <w:szCs w:val="28"/>
        </w:rPr>
        <w:t>;</w:t>
      </w:r>
    </w:p>
    <w:p w:rsidR="00D672FF" w:rsidRPr="00D672FF" w:rsidRDefault="00861351" w:rsidP="00861351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>внутрибанковская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351" w:rsidRDefault="00861351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Вход: проверенная  кредитная документация клиента.</w:t>
      </w:r>
    </w:p>
    <w:p w:rsidR="00861351" w:rsidRDefault="00861351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861351" w:rsidRDefault="00861351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>
        <w:rPr>
          <w:rFonts w:ascii="Times New Roman" w:hAnsi="Times New Roman" w:cs="Times New Roman"/>
          <w:sz w:val="28"/>
          <w:szCs w:val="28"/>
          <w:lang w:val="en-GB"/>
        </w:rPr>
        <w:t>Homer</w:t>
      </w:r>
      <w:r w:rsidRPr="00D54DA2">
        <w:rPr>
          <w:rFonts w:ascii="Times New Roman" w:hAnsi="Times New Roman" w:cs="Times New Roman"/>
          <w:sz w:val="28"/>
          <w:szCs w:val="28"/>
        </w:rPr>
        <w:t>.</w:t>
      </w:r>
    </w:p>
    <w:p w:rsidR="00861351" w:rsidRDefault="00D672FF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Процесс-потребитель:</w:t>
      </w:r>
      <w:r w:rsidR="00861351" w:rsidRPr="00D54DA2">
        <w:rPr>
          <w:rFonts w:ascii="Times New Roman" w:hAnsi="Times New Roman" w:cs="Times New Roman"/>
          <w:sz w:val="28"/>
          <w:szCs w:val="28"/>
        </w:rPr>
        <w:t xml:space="preserve"> </w:t>
      </w:r>
      <w:r w:rsidR="00C22ED8">
        <w:rPr>
          <w:rFonts w:ascii="Times New Roman" w:hAnsi="Times New Roman" w:cs="Times New Roman"/>
          <w:sz w:val="28"/>
          <w:szCs w:val="28"/>
        </w:rPr>
        <w:t xml:space="preserve"> 4. «Оценка кредитного риска банка» , </w:t>
      </w:r>
      <w:r w:rsidR="00861351">
        <w:rPr>
          <w:rFonts w:ascii="Times New Roman" w:hAnsi="Times New Roman" w:cs="Times New Roman"/>
          <w:sz w:val="28"/>
          <w:szCs w:val="28"/>
        </w:rPr>
        <w:t>5. «Принятие решения о предоставлении (об отказе) кредита и извещение клиента о решении банка».</w:t>
      </w:r>
    </w:p>
    <w:p w:rsidR="00D672FF" w:rsidRDefault="00D672FF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(выход): </w:t>
      </w:r>
      <w:r w:rsidR="00837C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Создание отчета «Заключение о кредитоспособности клиента»</w:t>
      </w:r>
      <w:r w:rsidR="00837CC7">
        <w:rPr>
          <w:rFonts w:ascii="Times New Roman" w:hAnsi="Times New Roman" w:cs="Times New Roman"/>
          <w:sz w:val="28"/>
          <w:szCs w:val="28"/>
        </w:rPr>
        <w:t>.2.Запрос кредитной истории клиента.</w:t>
      </w:r>
    </w:p>
    <w:p w:rsidR="00837CC7" w:rsidRDefault="00837CC7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«Осуществление запроса в БКИ»</w:t>
      </w:r>
    </w:p>
    <w:p w:rsidR="00BC6419" w:rsidRDefault="00837CC7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C6419">
        <w:rPr>
          <w:rFonts w:ascii="Times New Roman" w:hAnsi="Times New Roman" w:cs="Times New Roman"/>
          <w:sz w:val="28"/>
          <w:szCs w:val="28"/>
        </w:rPr>
        <w:t xml:space="preserve">осуществление запроса </w:t>
      </w:r>
      <w:r>
        <w:rPr>
          <w:rFonts w:ascii="Times New Roman" w:hAnsi="Times New Roman" w:cs="Times New Roman"/>
          <w:sz w:val="28"/>
          <w:szCs w:val="28"/>
        </w:rPr>
        <w:t xml:space="preserve"> кредитной истории  заемщика </w:t>
      </w:r>
      <w:r w:rsidR="00BC6419">
        <w:rPr>
          <w:rFonts w:ascii="Times New Roman" w:hAnsi="Times New Roman" w:cs="Times New Roman"/>
          <w:sz w:val="28"/>
          <w:szCs w:val="28"/>
        </w:rPr>
        <w:t>в БКИ.</w:t>
      </w:r>
    </w:p>
    <w:p w:rsidR="00BC6419" w:rsidRPr="00BC6419" w:rsidRDefault="00BC6419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9">
        <w:rPr>
          <w:rFonts w:ascii="Times New Roman" w:hAnsi="Times New Roman" w:cs="Times New Roman"/>
          <w:sz w:val="28"/>
          <w:szCs w:val="28"/>
        </w:rPr>
        <w:t>Специалист кредитн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="00386FBD">
        <w:rPr>
          <w:rFonts w:ascii="Times New Roman" w:hAnsi="Times New Roman" w:cs="Times New Roman"/>
          <w:sz w:val="28"/>
          <w:szCs w:val="28"/>
        </w:rPr>
        <w:t xml:space="preserve"> (исполнитель)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запрос в БКИ для получения кредитной истории.</w:t>
      </w:r>
    </w:p>
    <w:p w:rsidR="00837CC7" w:rsidRDefault="00837CC7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9">
        <w:rPr>
          <w:rFonts w:ascii="Times New Roman" w:hAnsi="Times New Roman" w:cs="Times New Roman"/>
          <w:sz w:val="28"/>
          <w:szCs w:val="28"/>
        </w:rPr>
        <w:t xml:space="preserve">Вход: </w:t>
      </w:r>
      <w:r w:rsidR="00BC6419" w:rsidRPr="00BC6419">
        <w:rPr>
          <w:rFonts w:ascii="Times New Roman" w:hAnsi="Times New Roman" w:cs="Times New Roman"/>
          <w:sz w:val="28"/>
          <w:szCs w:val="28"/>
        </w:rPr>
        <w:t>запрос о клиенте</w:t>
      </w:r>
      <w:r w:rsidR="00BC6419">
        <w:rPr>
          <w:rFonts w:ascii="Times New Roman" w:hAnsi="Times New Roman" w:cs="Times New Roman"/>
          <w:sz w:val="28"/>
          <w:szCs w:val="28"/>
        </w:rPr>
        <w:t>.</w:t>
      </w:r>
    </w:p>
    <w:p w:rsidR="00386FBD" w:rsidRDefault="00386FBD" w:rsidP="008613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BC6419" w:rsidRDefault="00BC6419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>
        <w:rPr>
          <w:rFonts w:ascii="Times New Roman" w:hAnsi="Times New Roman" w:cs="Times New Roman"/>
          <w:sz w:val="28"/>
          <w:szCs w:val="28"/>
          <w:lang w:val="en-GB"/>
        </w:rPr>
        <w:t>Homer</w:t>
      </w:r>
      <w:r w:rsidRPr="00D54DA2">
        <w:rPr>
          <w:rFonts w:ascii="Times New Roman" w:hAnsi="Times New Roman" w:cs="Times New Roman"/>
          <w:sz w:val="28"/>
          <w:szCs w:val="28"/>
        </w:rPr>
        <w:t>.</w:t>
      </w:r>
    </w:p>
    <w:p w:rsidR="00837CC7" w:rsidRDefault="00BC6419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Процесс-потребитель: 4.«Оценка кредитных рисков банка».</w:t>
      </w:r>
    </w:p>
    <w:p w:rsidR="00BC6419" w:rsidRDefault="00BC6419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(выход): результат запроса — кредитная история клиента (если такая имеется). </w:t>
      </w:r>
    </w:p>
    <w:p w:rsidR="00BC6419" w:rsidRDefault="00BC6419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«Оценка кредитных рисков банка»</w:t>
      </w:r>
    </w:p>
    <w:p w:rsidR="00BC6419" w:rsidRDefault="00BC6419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BC6419">
        <w:t xml:space="preserve"> </w:t>
      </w:r>
      <w:r w:rsidRPr="00BC6419">
        <w:rPr>
          <w:rFonts w:ascii="Times New Roman" w:hAnsi="Times New Roman" w:cs="Times New Roman"/>
          <w:sz w:val="28"/>
          <w:szCs w:val="28"/>
        </w:rPr>
        <w:t xml:space="preserve">определение максимально возможного убытка, который может быть получен банком </w:t>
      </w:r>
      <w:r w:rsidR="00386FBD" w:rsidRPr="00386FBD">
        <w:rPr>
          <w:rFonts w:ascii="Times New Roman" w:hAnsi="Times New Roman" w:cs="Times New Roman"/>
          <w:sz w:val="28"/>
          <w:szCs w:val="28"/>
        </w:rPr>
        <w:t>в связи с частичной или полной неплатежеспособностью заемщиков к моменту погашения займа.</w:t>
      </w:r>
    </w:p>
    <w:p w:rsidR="00B57E85" w:rsidRDefault="00386FBD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кредитного отдела — кредитный эксперт осуществляет оценку кредитных рисков банка на основе кредитной документации клиента и кредитной истории клиента.</w:t>
      </w:r>
    </w:p>
    <w:p w:rsidR="00B57E85" w:rsidRDefault="00B57E85" w:rsidP="00B57E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BD">
        <w:rPr>
          <w:rFonts w:ascii="Times New Roman" w:hAnsi="Times New Roman" w:cs="Times New Roman"/>
          <w:sz w:val="28"/>
          <w:szCs w:val="28"/>
        </w:rPr>
        <w:t>Для оценки кредитных рисков, связанных с индивидуальными заемщиками, используются два метода, причем в комплексе. Это субъективные оценки экспертов</w:t>
      </w:r>
      <w:r>
        <w:rPr>
          <w:rFonts w:ascii="Times New Roman" w:hAnsi="Times New Roman" w:cs="Times New Roman"/>
          <w:sz w:val="28"/>
          <w:szCs w:val="28"/>
        </w:rPr>
        <w:t xml:space="preserve"> (анализ кредитной истории клиента) </w:t>
      </w:r>
      <w:r w:rsidRPr="00386FBD">
        <w:rPr>
          <w:rFonts w:ascii="Times New Roman" w:hAnsi="Times New Roman" w:cs="Times New Roman"/>
          <w:sz w:val="28"/>
          <w:szCs w:val="28"/>
        </w:rPr>
        <w:t>и модели скоринга, базирующиеся на методах математической статистики.</w:t>
      </w:r>
    </w:p>
    <w:p w:rsidR="00B57E85" w:rsidRPr="00B57E85" w:rsidRDefault="00B57E85" w:rsidP="00B57E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При анализе качества кредитной истории заемщика необходимо учитывать следующее:</w:t>
      </w:r>
    </w:p>
    <w:p w:rsidR="00B57E85" w:rsidRDefault="00B57E85" w:rsidP="00B57E85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кредитная история анализируется за последние 3 года, предшествующие дате обращения заемщика за получением кредита;</w:t>
      </w:r>
    </w:p>
    <w:p w:rsidR="00B57E85" w:rsidRPr="00B57E85" w:rsidRDefault="00B57E85" w:rsidP="00B57E85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частота и величина просрочек про кредитам/займам за предшествующие 36 месяцев; за пределами предшествующих 36 месяцев также должно быть проанализировано наличие таких событий, как дефолт, факт обращения взыскания на предмет ипотеки или другие частые и/или серьезные нарушения исполнения обязательств по кредитам/займам, которые обозначены в БКИ как «взыскание оплаты залогом», «безнадежный долг», «передано на взыскание».</w:t>
      </w:r>
    </w:p>
    <w:p w:rsidR="00B57E85" w:rsidRPr="00B57E85" w:rsidRDefault="00B57E85" w:rsidP="00B57E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Для целей анализа кредитной истории заемщика предусмотрена ее нижеследующая классификация:</w:t>
      </w:r>
    </w:p>
    <w:p w:rsidR="00B57E85" w:rsidRPr="00B57E85" w:rsidRDefault="00B57E85" w:rsidP="00B57E85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кредитная история считается отрицательной, если имеется:</w:t>
      </w:r>
    </w:p>
    <w:p w:rsidR="00B57E85" w:rsidRDefault="00B57E85" w:rsidP="00B57E85">
      <w:pPr>
        <w:pStyle w:val="a7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наличие на момент принятия решения о предоставлении кредита текущей просроченной задолженности сроком более 30 дней;</w:t>
      </w:r>
    </w:p>
    <w:p w:rsidR="00B57E85" w:rsidRDefault="00B57E85" w:rsidP="00B57E85">
      <w:pPr>
        <w:pStyle w:val="a7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наличие хотя бы одного просроченного платежа по кредиту/займу на срок более 60 дней или двух и более просроченных платежей на срок более 30 дней в течение последних 18 месяцев;</w:t>
      </w:r>
    </w:p>
    <w:p w:rsidR="00B57E85" w:rsidRPr="00B57E85" w:rsidRDefault="00B57E85" w:rsidP="00B57E85">
      <w:pPr>
        <w:pStyle w:val="a7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наличие хотя бы одного просроченного платежа по кредиту/займу более 90 дней в течение последних 3 лет ;</w:t>
      </w:r>
    </w:p>
    <w:p w:rsidR="00B57E85" w:rsidRPr="00B57E85" w:rsidRDefault="00B57E85" w:rsidP="00B57E85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кредитная история является положительной, если выполняются все следующие условия:</w:t>
      </w:r>
    </w:p>
    <w:p w:rsidR="00B57E85" w:rsidRDefault="00B57E85" w:rsidP="00B57E85">
      <w:pPr>
        <w:pStyle w:val="a7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срок кредитной истории заемщика не менее 6 месяцев, по ипотечным кредитам – не менее 12;</w:t>
      </w:r>
    </w:p>
    <w:p w:rsidR="00B57E85" w:rsidRDefault="00B57E85" w:rsidP="00B57E85">
      <w:pPr>
        <w:pStyle w:val="a7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отсутствуют любые кредитные обязательства с текущей просроченной задолженностью на момент рассмотрения заявки о предоставлении кредита;</w:t>
      </w:r>
    </w:p>
    <w:p w:rsidR="00B57E85" w:rsidRDefault="00B57E85" w:rsidP="00B57E85">
      <w:pPr>
        <w:pStyle w:val="a7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допущено не более одного просроченного платежа по кредиту/займу сроком до 60 дней в течение последних 18 месяцев погашения кредита/займа;</w:t>
      </w:r>
    </w:p>
    <w:p w:rsidR="00B57E85" w:rsidRPr="00B57E85" w:rsidRDefault="00B57E85" w:rsidP="00B57E85">
      <w:pPr>
        <w:pStyle w:val="a7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lastRenderedPageBreak/>
        <w:t>не допущено ни одного просроченного платежа по кредиту/займу сроком более 60 дней за всю кредитную историю.</w:t>
      </w:r>
    </w:p>
    <w:p w:rsidR="00B57E85" w:rsidRPr="00B57E85" w:rsidRDefault="00B57E85" w:rsidP="00B57E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При наличии у заемщика отрицательной кредитной истории хотя бы по одному кредиту/займу кредитная история считается отрицательной, даже если по другим кредитам/займам у заемщика положительная или неопределенная кредитная история.</w:t>
      </w:r>
    </w:p>
    <w:p w:rsidR="00B57E85" w:rsidRPr="00B57E85" w:rsidRDefault="00B57E85" w:rsidP="00B57E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Кредитная история считается неопределенной, если она не соответствует ни отрицательной, ни положительной кредитной истории.</w:t>
      </w:r>
    </w:p>
    <w:p w:rsidR="00386FBD" w:rsidRDefault="00B57E85" w:rsidP="00B57E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5">
        <w:rPr>
          <w:rFonts w:ascii="Times New Roman" w:hAnsi="Times New Roman" w:cs="Times New Roman"/>
          <w:sz w:val="28"/>
          <w:szCs w:val="28"/>
        </w:rPr>
        <w:t>Факт наличия у заемщика отрицательной кредитной истории должен являться безоговорочным основанием для отказа в предоставлении кредита.</w:t>
      </w:r>
      <w:r w:rsidR="0038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D8" w:rsidRDefault="00C22ED8" w:rsidP="00B57E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D8">
        <w:rPr>
          <w:rFonts w:ascii="Times New Roman" w:hAnsi="Times New Roman" w:cs="Times New Roman"/>
          <w:sz w:val="28"/>
          <w:szCs w:val="28"/>
        </w:rPr>
        <w:t xml:space="preserve">Кредитный скоринг – это система оценки </w:t>
      </w:r>
      <w:r>
        <w:rPr>
          <w:rFonts w:ascii="Times New Roman" w:hAnsi="Times New Roman" w:cs="Times New Roman"/>
          <w:sz w:val="28"/>
          <w:szCs w:val="28"/>
        </w:rPr>
        <w:t xml:space="preserve">кредитных рисков банка. </w:t>
      </w:r>
      <w:r w:rsidRPr="00C22ED8">
        <w:rPr>
          <w:rFonts w:ascii="Times New Roman" w:hAnsi="Times New Roman" w:cs="Times New Roman"/>
          <w:sz w:val="28"/>
          <w:szCs w:val="28"/>
        </w:rPr>
        <w:t>Основывается она на количестве баллов, набранных клиентом при анкетировании</w:t>
      </w:r>
      <w:r>
        <w:rPr>
          <w:rFonts w:ascii="Times New Roman" w:hAnsi="Times New Roman" w:cs="Times New Roman"/>
          <w:sz w:val="28"/>
          <w:szCs w:val="28"/>
        </w:rPr>
        <w:t>, а также при проверке кредитной истории.</w:t>
      </w:r>
      <w:r w:rsidRPr="00C22ED8">
        <w:t xml:space="preserve"> </w:t>
      </w:r>
      <w:r w:rsidRPr="00C22ED8">
        <w:rPr>
          <w:rFonts w:ascii="Times New Roman" w:hAnsi="Times New Roman" w:cs="Times New Roman"/>
          <w:sz w:val="28"/>
          <w:szCs w:val="28"/>
        </w:rPr>
        <w:t>Бесспорным преимуществом кредитного скоринга является, его скорость –</w:t>
      </w:r>
      <w:r>
        <w:rPr>
          <w:rFonts w:ascii="Times New Roman" w:hAnsi="Times New Roman" w:cs="Times New Roman"/>
          <w:sz w:val="28"/>
          <w:szCs w:val="28"/>
        </w:rPr>
        <w:t xml:space="preserve">расчет кредитного риска </w:t>
      </w:r>
      <w:r w:rsidRPr="00C22ED8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получен </w:t>
      </w:r>
      <w:r w:rsidRPr="00C22ED8">
        <w:rPr>
          <w:rFonts w:ascii="Times New Roman" w:hAnsi="Times New Roman" w:cs="Times New Roman"/>
          <w:sz w:val="28"/>
          <w:szCs w:val="28"/>
        </w:rPr>
        <w:t xml:space="preserve"> уже через 15 минут. </w:t>
      </w:r>
    </w:p>
    <w:p w:rsidR="00386FBD" w:rsidRDefault="00386FBD" w:rsidP="00386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9">
        <w:rPr>
          <w:rFonts w:ascii="Times New Roman" w:hAnsi="Times New Roman" w:cs="Times New Roman"/>
          <w:sz w:val="28"/>
          <w:szCs w:val="28"/>
        </w:rPr>
        <w:t xml:space="preserve">Вход: </w:t>
      </w:r>
      <w:r>
        <w:rPr>
          <w:rFonts w:ascii="Times New Roman" w:hAnsi="Times New Roman" w:cs="Times New Roman"/>
          <w:sz w:val="28"/>
          <w:szCs w:val="28"/>
        </w:rPr>
        <w:t>результат запроса — кредитная история клиента (если такая имеется), проверенная кредитная документация клиента</w:t>
      </w:r>
      <w:r w:rsidR="00C22ED8">
        <w:rPr>
          <w:rFonts w:ascii="Times New Roman" w:hAnsi="Times New Roman" w:cs="Times New Roman"/>
          <w:sz w:val="28"/>
          <w:szCs w:val="28"/>
        </w:rPr>
        <w:t>, «Заключение о кредитоспособности клиента».</w:t>
      </w:r>
    </w:p>
    <w:p w:rsidR="00386FBD" w:rsidRDefault="00386FBD" w:rsidP="00386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386FBD" w:rsidRDefault="00386FBD" w:rsidP="00386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>
        <w:rPr>
          <w:rFonts w:ascii="Times New Roman" w:hAnsi="Times New Roman" w:cs="Times New Roman"/>
          <w:sz w:val="28"/>
          <w:szCs w:val="28"/>
          <w:lang w:val="en-GB"/>
        </w:rPr>
        <w:t>Homer</w:t>
      </w:r>
      <w:r w:rsidRPr="00D54DA2">
        <w:rPr>
          <w:rFonts w:ascii="Times New Roman" w:hAnsi="Times New Roman" w:cs="Times New Roman"/>
          <w:sz w:val="28"/>
          <w:szCs w:val="28"/>
        </w:rPr>
        <w:t>.</w:t>
      </w:r>
    </w:p>
    <w:p w:rsidR="00386FBD" w:rsidRDefault="00386FBD" w:rsidP="00386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Процесс-потребитель: 5. «Принятие решения о предоставлении (об отказе) кредита и извещение клиента о решении банка».</w:t>
      </w:r>
    </w:p>
    <w:p w:rsidR="00386FBD" w:rsidRDefault="00386FBD" w:rsidP="00386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(выход): Отчет об уровне кредитного риска банка.</w:t>
      </w:r>
    </w:p>
    <w:p w:rsidR="00C22ED8" w:rsidRDefault="00C22ED8" w:rsidP="00386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«Принятие решения о предоставлении (об отказе) кредита и извещение клиента о решении банка».</w:t>
      </w:r>
    </w:p>
    <w:p w:rsidR="008D210D" w:rsidRDefault="008D210D" w:rsidP="00386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принятие решения о возможности кредитования и извещение клиента о решении банка.</w:t>
      </w:r>
    </w:p>
    <w:p w:rsidR="008D210D" w:rsidRDefault="008D210D" w:rsidP="008D2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Вход: проверенная кредитная документация клиента, «Заключение о кредитоспособности клиента», «Заключение о полноте и достоверности документов», «Отчет об уровне кредитного риска банка», запрос о возможности кредитования.</w:t>
      </w:r>
    </w:p>
    <w:p w:rsidR="008D210D" w:rsidRDefault="008D210D" w:rsidP="008D2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инспектор на основе документов (вход) принимает решение о возможности (не возможности) кредитования и извещает клиента о решении банка.</w:t>
      </w:r>
    </w:p>
    <w:p w:rsidR="008D210D" w:rsidRDefault="008D210D" w:rsidP="008D2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Управление: нормативно-правовая база, кредитная политика.</w:t>
      </w:r>
    </w:p>
    <w:p w:rsidR="008D210D" w:rsidRDefault="008D210D" w:rsidP="008D2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кредитный отдел, АБС </w:t>
      </w:r>
      <w:r>
        <w:rPr>
          <w:rFonts w:ascii="Times New Roman" w:hAnsi="Times New Roman" w:cs="Times New Roman"/>
          <w:sz w:val="28"/>
          <w:szCs w:val="28"/>
          <w:lang w:val="en-GB"/>
        </w:rPr>
        <w:t>Homer</w:t>
      </w:r>
      <w:r w:rsidRPr="00D54DA2">
        <w:rPr>
          <w:rFonts w:ascii="Times New Roman" w:hAnsi="Times New Roman" w:cs="Times New Roman"/>
          <w:sz w:val="28"/>
          <w:szCs w:val="28"/>
        </w:rPr>
        <w:t>.</w:t>
      </w:r>
    </w:p>
    <w:p w:rsidR="008D210D" w:rsidRDefault="008D210D" w:rsidP="008D2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 процесс «Оформление кредитного договора и выдача кредита», клиент.</w:t>
      </w:r>
    </w:p>
    <w:p w:rsidR="008D210D" w:rsidRDefault="008D210D" w:rsidP="008D2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(выход): Уведомление об отказе предоставления кредита, Положительное решение о возможности кредитования.</w:t>
      </w:r>
    </w:p>
    <w:p w:rsidR="00386FBD" w:rsidRDefault="00386FBD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FBD" w:rsidRDefault="00386FBD" w:rsidP="00BC64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2F" w:rsidRPr="00861351" w:rsidRDefault="00907D2F" w:rsidP="00861351">
      <w:pPr>
        <w:pStyle w:val="a7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D2F" w:rsidRPr="00861351" w:rsidSect="00E171D8">
      <w:foot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63" w:rsidRDefault="00CE0463" w:rsidP="00E171D8">
      <w:pPr>
        <w:spacing w:after="0" w:line="240" w:lineRule="auto"/>
      </w:pPr>
      <w:r>
        <w:separator/>
      </w:r>
    </w:p>
  </w:endnote>
  <w:endnote w:type="continuationSeparator" w:id="0">
    <w:p w:rsidR="00CE0463" w:rsidRDefault="00CE0463" w:rsidP="00E1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360"/>
      <w:docPartObj>
        <w:docPartGallery w:val="Page Numbers (Bottom of Page)"/>
        <w:docPartUnique/>
      </w:docPartObj>
    </w:sdtPr>
    <w:sdtContent>
      <w:p w:rsidR="00871B0F" w:rsidRDefault="00141F5F">
        <w:pPr>
          <w:pStyle w:val="a5"/>
          <w:jc w:val="center"/>
        </w:pPr>
        <w:fldSimple w:instr=" PAGE   \* MERGEFORMAT ">
          <w:r w:rsidR="00AE20A6">
            <w:rPr>
              <w:noProof/>
            </w:rPr>
            <w:t>7</w:t>
          </w:r>
        </w:fldSimple>
      </w:p>
    </w:sdtContent>
  </w:sdt>
  <w:p w:rsidR="00871B0F" w:rsidRDefault="00871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63" w:rsidRDefault="00CE0463" w:rsidP="00E171D8">
      <w:pPr>
        <w:spacing w:after="0" w:line="240" w:lineRule="auto"/>
      </w:pPr>
      <w:r>
        <w:separator/>
      </w:r>
    </w:p>
  </w:footnote>
  <w:footnote w:type="continuationSeparator" w:id="0">
    <w:p w:rsidR="00CE0463" w:rsidRDefault="00CE0463" w:rsidP="00E1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72C"/>
    <w:multiLevelType w:val="hybridMultilevel"/>
    <w:tmpl w:val="AD54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244"/>
    <w:multiLevelType w:val="hybridMultilevel"/>
    <w:tmpl w:val="47AAB48A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E6027C7"/>
    <w:multiLevelType w:val="hybridMultilevel"/>
    <w:tmpl w:val="560A54BA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F9C"/>
    <w:multiLevelType w:val="hybridMultilevel"/>
    <w:tmpl w:val="C0841F92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2591"/>
    <w:multiLevelType w:val="hybridMultilevel"/>
    <w:tmpl w:val="BE5C5BB2"/>
    <w:lvl w:ilvl="0" w:tplc="E604A90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D224A4F"/>
    <w:multiLevelType w:val="hybridMultilevel"/>
    <w:tmpl w:val="D3C0F41E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7F35"/>
    <w:multiLevelType w:val="hybridMultilevel"/>
    <w:tmpl w:val="C0620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A1BA8"/>
    <w:multiLevelType w:val="hybridMultilevel"/>
    <w:tmpl w:val="BAB2B51A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1B0B"/>
    <w:multiLevelType w:val="hybridMultilevel"/>
    <w:tmpl w:val="58401F8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A4A7608"/>
    <w:multiLevelType w:val="hybridMultilevel"/>
    <w:tmpl w:val="9FBA3738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A27CD"/>
    <w:multiLevelType w:val="hybridMultilevel"/>
    <w:tmpl w:val="19C626D2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C6CE0"/>
    <w:multiLevelType w:val="hybridMultilevel"/>
    <w:tmpl w:val="3FDA0CE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43560713"/>
    <w:multiLevelType w:val="hybridMultilevel"/>
    <w:tmpl w:val="49C2F978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959CB"/>
    <w:multiLevelType w:val="hybridMultilevel"/>
    <w:tmpl w:val="2E06FA22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F14"/>
    <w:multiLevelType w:val="hybridMultilevel"/>
    <w:tmpl w:val="9FBC76B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9B2B69"/>
    <w:multiLevelType w:val="hybridMultilevel"/>
    <w:tmpl w:val="4E8E105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58F74039"/>
    <w:multiLevelType w:val="hybridMultilevel"/>
    <w:tmpl w:val="AB02ED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613B501A"/>
    <w:multiLevelType w:val="hybridMultilevel"/>
    <w:tmpl w:val="8EE2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36966"/>
    <w:multiLevelType w:val="multilevel"/>
    <w:tmpl w:val="83A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2213"/>
    <w:multiLevelType w:val="multilevel"/>
    <w:tmpl w:val="EEE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B55E32"/>
    <w:multiLevelType w:val="hybridMultilevel"/>
    <w:tmpl w:val="5DC0ED4C"/>
    <w:lvl w:ilvl="0" w:tplc="E604A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62AB6"/>
    <w:multiLevelType w:val="hybridMultilevel"/>
    <w:tmpl w:val="EDA4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21"/>
  </w:num>
  <w:num w:numId="13">
    <w:abstractNumId w:val="20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7"/>
  </w:num>
  <w:num w:numId="19">
    <w:abstractNumId w:val="14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D8"/>
    <w:rsid w:val="00033E71"/>
    <w:rsid w:val="000663ED"/>
    <w:rsid w:val="000D0171"/>
    <w:rsid w:val="00141F5F"/>
    <w:rsid w:val="00171A85"/>
    <w:rsid w:val="00206F8A"/>
    <w:rsid w:val="00211D12"/>
    <w:rsid w:val="00243816"/>
    <w:rsid w:val="0025684F"/>
    <w:rsid w:val="003166FF"/>
    <w:rsid w:val="00386FBD"/>
    <w:rsid w:val="00403AAF"/>
    <w:rsid w:val="0044184C"/>
    <w:rsid w:val="00552EC0"/>
    <w:rsid w:val="0059377F"/>
    <w:rsid w:val="0075609A"/>
    <w:rsid w:val="007F15A3"/>
    <w:rsid w:val="00837CC7"/>
    <w:rsid w:val="00861351"/>
    <w:rsid w:val="00865F17"/>
    <w:rsid w:val="00871B0F"/>
    <w:rsid w:val="008779A9"/>
    <w:rsid w:val="008B5912"/>
    <w:rsid w:val="008D210D"/>
    <w:rsid w:val="00907D2F"/>
    <w:rsid w:val="009666B9"/>
    <w:rsid w:val="00970717"/>
    <w:rsid w:val="00974542"/>
    <w:rsid w:val="009C78F3"/>
    <w:rsid w:val="00A73BB6"/>
    <w:rsid w:val="00AE20A6"/>
    <w:rsid w:val="00B4047D"/>
    <w:rsid w:val="00B57E85"/>
    <w:rsid w:val="00BC6419"/>
    <w:rsid w:val="00C22ED8"/>
    <w:rsid w:val="00CE0463"/>
    <w:rsid w:val="00D325C9"/>
    <w:rsid w:val="00D46160"/>
    <w:rsid w:val="00D54DA2"/>
    <w:rsid w:val="00D672FF"/>
    <w:rsid w:val="00DC544B"/>
    <w:rsid w:val="00DC702E"/>
    <w:rsid w:val="00DD7B85"/>
    <w:rsid w:val="00E171D8"/>
    <w:rsid w:val="00E21CBE"/>
    <w:rsid w:val="00F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1D8"/>
  </w:style>
  <w:style w:type="paragraph" w:styleId="a5">
    <w:name w:val="footer"/>
    <w:basedOn w:val="a"/>
    <w:link w:val="a6"/>
    <w:uiPriority w:val="99"/>
    <w:unhideWhenUsed/>
    <w:rsid w:val="00E1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1D8"/>
  </w:style>
  <w:style w:type="paragraph" w:styleId="a7">
    <w:name w:val="List Paragraph"/>
    <w:basedOn w:val="a"/>
    <w:uiPriority w:val="34"/>
    <w:qFormat/>
    <w:rsid w:val="00206F8A"/>
    <w:pPr>
      <w:ind w:left="720"/>
      <w:contextualSpacing/>
    </w:pPr>
  </w:style>
  <w:style w:type="character" w:customStyle="1" w:styleId="apple-converted-space">
    <w:name w:val="apple-converted-space"/>
    <w:basedOn w:val="a0"/>
    <w:rsid w:val="0090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хочу</dc:creator>
  <cp:keywords/>
  <dc:description/>
  <cp:lastModifiedBy>как хочу</cp:lastModifiedBy>
  <cp:revision>12</cp:revision>
  <dcterms:created xsi:type="dcterms:W3CDTF">2014-12-15T13:57:00Z</dcterms:created>
  <dcterms:modified xsi:type="dcterms:W3CDTF">2014-12-19T20:47:00Z</dcterms:modified>
</cp:coreProperties>
</file>